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温州科曼智能科技有限公司2024年度人才招聘计划表</w:t>
      </w:r>
    </w:p>
    <w:bookmarkEnd w:id="0"/>
    <w:tbl>
      <w:tblPr>
        <w:tblStyle w:val="4"/>
        <w:tblW w:w="1374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2"/>
        <w:gridCol w:w="457"/>
        <w:gridCol w:w="677"/>
        <w:gridCol w:w="709"/>
        <w:gridCol w:w="1134"/>
        <w:gridCol w:w="8365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职位描述及任职要求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业务副总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</w:t>
            </w:r>
            <w:r>
              <w:rPr>
                <w:rFonts w:ascii="Times New Roman" w:hAnsi="Times New Roman" w:eastAsia="仿宋_GB2312"/>
                <w:sz w:val="24"/>
              </w:rPr>
              <w:t>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大学本科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学历及以上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人工智能、</w:t>
            </w:r>
            <w:r>
              <w:rPr>
                <w:rFonts w:hint="eastAsia" w:ascii="Times New Roman" w:hAnsi="Times New Roman" w:eastAsia="仿宋_GB2312"/>
                <w:sz w:val="24"/>
              </w:rPr>
              <w:t>自动化、</w:t>
            </w:r>
            <w:r>
              <w:rPr>
                <w:rFonts w:ascii="Times New Roman" w:hAnsi="Times New Roman" w:eastAsia="仿宋_GB2312"/>
                <w:sz w:val="24"/>
              </w:rPr>
              <w:t>计算机、软件工程等相关专业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职位描述：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完善执行市场拓展策略，推进完成年度销售目标。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任职要求：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具备机器视觉领域或运动控制方面的专业知识、良好的沟通能力和解决技术方面的问题的能力，有智能装备开发项目管理及销售经验。能够有效领导团队，协调各部门工作。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具备5年以上相关工作经验优先。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机器视觉软件开发工程师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大学本科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学历及以上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计算机、软件工程、通信、自动化等相关专业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职位描述：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负责机器视觉系统软件方案设计及可行性分析、视觉工具算法确定、视觉软件算法编写及测试；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能适应一定强度的出差，可在客户现场配合调试工程师完成设备的联调工作、修复BUG、验收等实施交付工作；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负责已有项目软件代码的维护升级；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负责所开发项目技术文档的编写、管理和更新；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任职要求：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计算机、软件工程、通信、自动化等相关专业，本科及以上学历；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熟悉C++/qt或者C#，熟练使用各种开发工具，具有软件系统架构设计分析能力，相关开发经验1年以上；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掌握机器视觉或图像处理的基础理论和算法知识，熟悉线扫工业相机、镜头、光源等硬件的选型，应用场景调试及异常问题分析，主导过机器视觉系统分析和设计开发者优先；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精通视觉算法库Halcon（优先）、Opencv、vision pro；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具备编写需求、设计、使用说明等软件工程文档能力；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良好的问题分析、详细设计、代码调试、故障定位和解决能力；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具有较强的分析解决问题能力及团队合作精神，能独立负责项目开发。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有工业产品软硬件开发相关工作经验优先。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机械结构工程师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35</w:t>
            </w:r>
            <w:r>
              <w:rPr>
                <w:rFonts w:ascii="Times New Roman" w:hAnsi="Times New Roman" w:eastAsia="仿宋_GB2312"/>
                <w:sz w:val="24"/>
              </w:rPr>
              <w:t>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专学历及以上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机械、机电一体化等相关专业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职位描述：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负责非标自动化设备的方案设计、结构设计、元器件选型、生产设计、BOM编制及录入；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负责研发项目跟进，生产前评估，组装调试和项目验收；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负责加工或装配前图纸技术交底；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对产品持续优化，通过改进设计方案、改进材料、增加零件的通用性控制成本；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协助交付实施工程师进行项目组装，调试，安装和售后服务。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任职要求：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大专及以上学历，机械、机电一体化等相关专业；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熟悉机器人、机器视觉非标项目结构设计，了解多种行业和产品门类的结构设计；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熟悉常用机械原理，能够熟练运用常见制图软件（Solidworks、AutoCAD等），能够对结构进行结构和运动仿真分析等；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具备2年以上非标自动化机构设计经验，有独立开发非标工作经验，有视觉检测设备、视觉测量设备等项目设计经验者优先；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有较强的问题分析排查及解决能力；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有良好的职业素养，责任心强，较强的团队合作精神。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有非标自动化设计工作经验优先。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钣金工程师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35</w:t>
            </w:r>
            <w:r>
              <w:rPr>
                <w:rFonts w:ascii="Times New Roman" w:hAnsi="Times New Roman" w:eastAsia="仿宋_GB2312"/>
                <w:sz w:val="24"/>
              </w:rPr>
              <w:t>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专学历及以上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机械、机电一体化等相关专业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职位描述：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负责钣金拆图、工艺制定和图纸绘制；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负责与工业外观设计和钣金加工厂的技术对接；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负责精密钣金工艺验证和改进工作。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任职要求：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大专以上学历，能熟练使用AutoCAD、SOLIDWORKS、Creo及办公软件，有2年以上非标自动化结构设计开发工作经验和产品开发案例；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熟悉钣金加工流程，对机箱机柜熟悉，能独立拆图，展开图纸，能独立处理问题，优化加工工艺；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有上进心、能吃苦耐劳，工作细心，抗压能力强、服从工作安排。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有非标自动化设计工作经验优先。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行政内勤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35周岁及以下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大专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学历及以上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汉语言文学、财会等相关专业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职位描述：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负责公司相关文档制作、整理、保管归档工作；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负责公司的来访客户接待和展厅讲解工作；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负责考勤核算、工时汇总，员工入离职、转正等相应人事手续；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负责公司固定资产、办公用品的采购、发放等工作；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完成领导交待的其他工作。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任职要求：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大专及以上学历，汉语言文学、财会等相关专业，熟悉行政文员工作；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具备良好的书面和口头表达能力，善于与员工进行沟通和协调处理能力；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熟练运用OFFICE、PS、企业微信等办公软件；</w:t>
            </w:r>
          </w:p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性格外向，思维敏捷，条理清晰、执行迅速；</w:t>
            </w:r>
          </w:p>
          <w:p>
            <w:pPr>
              <w:jc w:val="lef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/>
                <w:sz w:val="24"/>
              </w:rPr>
              <w:t>工作仔细认真、具备责任感、上进心强。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46551"/>
    <w:rsid w:val="6C1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 w:eastAsia="文星简小标宋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2024-05-13T01:54:00Z</dcterms:created>
  <dc:creator>Administrator</dc:creator>
  <cp:lastModifiedBy>Administrator</cp:lastModifiedBy>
  <dcterms:modified xsi:type="dcterms:W3CDTF">2024-05-13T01:56:01Z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